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0A4" w14:textId="77777777" w:rsidR="00BA1328" w:rsidRDefault="00BA1328" w:rsidP="00FE5BF4">
      <w:pPr>
        <w:spacing w:line="276" w:lineRule="auto"/>
        <w:jc w:val="both"/>
        <w:rPr>
          <w:sz w:val="24"/>
          <w:szCs w:val="24"/>
        </w:rPr>
      </w:pPr>
    </w:p>
    <w:p w14:paraId="38AA3E63" w14:textId="77777777" w:rsidR="00BA1328" w:rsidRDefault="00BA1328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OPĆINA NEREŽIŠĆA</w:t>
      </w:r>
    </w:p>
    <w:p w14:paraId="76282AB6" w14:textId="77777777" w:rsidR="008723B3" w:rsidRDefault="008723B3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TRG SV. PETRA 5, NEREŽIŠĆA</w:t>
      </w:r>
    </w:p>
    <w:p w14:paraId="7DFB84A5" w14:textId="4106F3F0" w:rsidR="008723B3" w:rsidRDefault="008723B3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21423 NEREŽIŠĆA</w:t>
      </w:r>
    </w:p>
    <w:p w14:paraId="351CA9F3" w14:textId="4428D91B" w:rsidR="00BA1328" w:rsidRDefault="00FE5BF4" w:rsidP="00FE5BF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OIB: 44288790358</w:t>
      </w:r>
    </w:p>
    <w:p w14:paraId="27B09A6F" w14:textId="77777777" w:rsidR="00BA1328" w:rsidRDefault="00BA1328" w:rsidP="00FE5BF4">
      <w:pPr>
        <w:spacing w:line="276" w:lineRule="auto"/>
        <w:jc w:val="both"/>
      </w:pPr>
    </w:p>
    <w:p w14:paraId="3D214EEB" w14:textId="5E132FC2" w:rsidR="00BA1328" w:rsidRPr="00FE5BF4" w:rsidRDefault="00FE5BF4" w:rsidP="00FE5BF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A1328" w:rsidRPr="00FE5BF4">
        <w:rPr>
          <w:b/>
          <w:bCs/>
          <w:sz w:val="24"/>
          <w:szCs w:val="24"/>
        </w:rPr>
        <w:t xml:space="preserve">BILJEŠKE UZ IZVJEŠTAJ O PRIHODIMA I RASHODIMA, </w:t>
      </w:r>
      <w:r w:rsidR="008723B3" w:rsidRPr="00FE5BF4">
        <w:rPr>
          <w:b/>
          <w:bCs/>
          <w:sz w:val="24"/>
          <w:szCs w:val="24"/>
        </w:rPr>
        <w:br/>
      </w:r>
      <w:r w:rsidR="00BA1328" w:rsidRPr="00FE5BF4">
        <w:rPr>
          <w:b/>
          <w:bCs/>
          <w:sz w:val="24"/>
          <w:szCs w:val="24"/>
        </w:rPr>
        <w:t>PRIMICIMA I IZDACIMA</w:t>
      </w:r>
      <w:r w:rsidRPr="00FE5BF4">
        <w:rPr>
          <w:b/>
          <w:bCs/>
          <w:sz w:val="24"/>
          <w:szCs w:val="24"/>
        </w:rPr>
        <w:t xml:space="preserve">  - PR-RAS</w:t>
      </w:r>
    </w:p>
    <w:p w14:paraId="41DD68DC" w14:textId="01911024" w:rsidR="00BA1328" w:rsidRPr="00FE5BF4" w:rsidRDefault="00BA1328" w:rsidP="00FE5BF4">
      <w:pPr>
        <w:jc w:val="center"/>
        <w:rPr>
          <w:b/>
          <w:bCs/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Za razdoblje 01. siječnja do 31. </w:t>
      </w:r>
      <w:r w:rsidR="005C7E6E">
        <w:rPr>
          <w:b/>
          <w:bCs/>
          <w:sz w:val="24"/>
          <w:szCs w:val="24"/>
        </w:rPr>
        <w:t>ožujka</w:t>
      </w:r>
      <w:r w:rsidRPr="00FE5BF4">
        <w:rPr>
          <w:b/>
          <w:bCs/>
          <w:sz w:val="24"/>
          <w:szCs w:val="24"/>
        </w:rPr>
        <w:t xml:space="preserve"> 20</w:t>
      </w:r>
      <w:r w:rsidR="0049553F" w:rsidRPr="00FE5BF4">
        <w:rPr>
          <w:b/>
          <w:bCs/>
          <w:sz w:val="24"/>
          <w:szCs w:val="24"/>
        </w:rPr>
        <w:t>2</w:t>
      </w:r>
      <w:r w:rsidR="00EE736D">
        <w:rPr>
          <w:b/>
          <w:bCs/>
          <w:sz w:val="24"/>
          <w:szCs w:val="24"/>
        </w:rPr>
        <w:t>3</w:t>
      </w:r>
      <w:r w:rsidRPr="00FE5BF4">
        <w:rPr>
          <w:b/>
          <w:bCs/>
          <w:sz w:val="24"/>
          <w:szCs w:val="24"/>
        </w:rPr>
        <w:t>. godine</w:t>
      </w:r>
    </w:p>
    <w:p w14:paraId="5A079F94" w14:textId="1C149E8C" w:rsidR="00FE5BF4" w:rsidRPr="00FE5BF4" w:rsidRDefault="00FE5BF4" w:rsidP="00FE5BF4">
      <w:pPr>
        <w:jc w:val="center"/>
        <w:rPr>
          <w:b/>
          <w:bCs/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RAZ 22 OPĆINA NEREŽIŠĆA </w:t>
      </w:r>
    </w:p>
    <w:p w14:paraId="711946BD" w14:textId="77777777" w:rsidR="008E66A7" w:rsidRPr="00FE5BF4" w:rsidRDefault="008E66A7" w:rsidP="00FE5BF4">
      <w:pPr>
        <w:spacing w:line="276" w:lineRule="auto"/>
        <w:jc w:val="both"/>
        <w:rPr>
          <w:b/>
          <w:bCs/>
          <w:sz w:val="24"/>
          <w:szCs w:val="24"/>
        </w:rPr>
      </w:pPr>
      <w:r w:rsidRPr="00FE5BF4">
        <w:rPr>
          <w:sz w:val="24"/>
          <w:szCs w:val="24"/>
        </w:rPr>
        <w:br/>
      </w:r>
      <w:r w:rsidRPr="00FE5BF4">
        <w:rPr>
          <w:b/>
          <w:bCs/>
          <w:sz w:val="24"/>
          <w:szCs w:val="24"/>
        </w:rPr>
        <w:t>Bilješka br. 1</w:t>
      </w:r>
    </w:p>
    <w:p w14:paraId="4402F682" w14:textId="2FCF1FAF" w:rsidR="008E66A7" w:rsidRPr="00FE5BF4" w:rsidRDefault="008E66A7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br/>
      </w:r>
      <w:r w:rsidR="00BA1328" w:rsidRPr="00FE5BF4">
        <w:rPr>
          <w:sz w:val="24"/>
          <w:szCs w:val="24"/>
        </w:rPr>
        <w:t>Ukupni prihodi</w:t>
      </w:r>
      <w:r w:rsidR="00BF0DF8">
        <w:rPr>
          <w:sz w:val="24"/>
          <w:szCs w:val="24"/>
        </w:rPr>
        <w:t xml:space="preserve"> poslovanja</w:t>
      </w:r>
      <w:r w:rsidR="00BA1328" w:rsidRPr="00FE5BF4">
        <w:rPr>
          <w:sz w:val="24"/>
          <w:szCs w:val="24"/>
        </w:rPr>
        <w:t xml:space="preserve"> za razdoblje siječanj-</w:t>
      </w:r>
      <w:r w:rsidR="005C7E6E">
        <w:rPr>
          <w:sz w:val="24"/>
          <w:szCs w:val="24"/>
        </w:rPr>
        <w:t>ožujak</w:t>
      </w:r>
      <w:r w:rsidR="00BA1328" w:rsidRPr="00FE5BF4">
        <w:rPr>
          <w:sz w:val="24"/>
          <w:szCs w:val="24"/>
        </w:rPr>
        <w:t xml:space="preserve"> 20</w:t>
      </w:r>
      <w:r w:rsidR="0049553F" w:rsidRPr="00FE5BF4">
        <w:rPr>
          <w:sz w:val="24"/>
          <w:szCs w:val="24"/>
        </w:rPr>
        <w:t>2</w:t>
      </w:r>
      <w:r w:rsidR="00EE736D">
        <w:rPr>
          <w:sz w:val="24"/>
          <w:szCs w:val="24"/>
        </w:rPr>
        <w:t>3</w:t>
      </w:r>
      <w:r w:rsidR="00BA1328" w:rsidRPr="00FE5BF4">
        <w:rPr>
          <w:sz w:val="24"/>
          <w:szCs w:val="24"/>
        </w:rPr>
        <w:t xml:space="preserve">. godine iznose </w:t>
      </w:r>
      <w:r w:rsidR="00EE736D">
        <w:rPr>
          <w:sz w:val="24"/>
          <w:szCs w:val="24"/>
        </w:rPr>
        <w:t>153.352,69</w:t>
      </w:r>
      <w:r w:rsidR="00BA1328" w:rsidRPr="00FE5BF4">
        <w:rPr>
          <w:color w:val="FF0000"/>
          <w:sz w:val="24"/>
          <w:szCs w:val="24"/>
        </w:rPr>
        <w:t xml:space="preserve"> </w:t>
      </w:r>
      <w:r w:rsidR="00EE736D">
        <w:rPr>
          <w:sz w:val="24"/>
          <w:szCs w:val="24"/>
        </w:rPr>
        <w:t>eura</w:t>
      </w:r>
      <w:r w:rsidR="00BA1328" w:rsidRPr="00FE5BF4">
        <w:rPr>
          <w:sz w:val="24"/>
          <w:szCs w:val="24"/>
        </w:rPr>
        <w:t xml:space="preserve">, što je za </w:t>
      </w:r>
      <w:r w:rsidR="00EE736D">
        <w:rPr>
          <w:b/>
          <w:bCs/>
          <w:sz w:val="24"/>
          <w:szCs w:val="24"/>
        </w:rPr>
        <w:t>9,45</w:t>
      </w:r>
      <w:r w:rsidR="00EB4A88" w:rsidRPr="00FE5BF4">
        <w:rPr>
          <w:b/>
          <w:bCs/>
          <w:sz w:val="24"/>
          <w:szCs w:val="24"/>
        </w:rPr>
        <w:t>%</w:t>
      </w:r>
      <w:r w:rsidR="005A3D25" w:rsidRPr="00FE5BF4">
        <w:rPr>
          <w:sz w:val="24"/>
          <w:szCs w:val="24"/>
        </w:rPr>
        <w:t xml:space="preserve"> </w:t>
      </w:r>
      <w:r w:rsidR="00D753A6" w:rsidRPr="00FE5BF4">
        <w:rPr>
          <w:sz w:val="24"/>
          <w:szCs w:val="24"/>
        </w:rPr>
        <w:t>više</w:t>
      </w:r>
      <w:r w:rsidR="005A3D25" w:rsidRPr="00FE5BF4">
        <w:rPr>
          <w:sz w:val="24"/>
          <w:szCs w:val="24"/>
        </w:rPr>
        <w:t xml:space="preserve"> </w:t>
      </w:r>
      <w:r w:rsidR="00BA1328" w:rsidRPr="00FE5BF4">
        <w:rPr>
          <w:sz w:val="24"/>
          <w:szCs w:val="24"/>
        </w:rPr>
        <w:t>od protekle 20</w:t>
      </w:r>
      <w:r w:rsidR="00F65E38" w:rsidRPr="00FE5BF4">
        <w:rPr>
          <w:sz w:val="24"/>
          <w:szCs w:val="24"/>
        </w:rPr>
        <w:t>2</w:t>
      </w:r>
      <w:r w:rsidR="00EE736D">
        <w:rPr>
          <w:sz w:val="24"/>
          <w:szCs w:val="24"/>
        </w:rPr>
        <w:t>2</w:t>
      </w:r>
      <w:r w:rsidR="00BA1328" w:rsidRPr="00FE5BF4">
        <w:rPr>
          <w:sz w:val="24"/>
          <w:szCs w:val="24"/>
        </w:rPr>
        <w:t xml:space="preserve">. godine. </w:t>
      </w:r>
    </w:p>
    <w:p w14:paraId="519A8115" w14:textId="20AA8DE0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Ukupni rashodi</w:t>
      </w:r>
      <w:r w:rsidR="00BF0DF8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za razdoblje siječanj-</w:t>
      </w:r>
      <w:r w:rsidR="00CC74FC">
        <w:rPr>
          <w:sz w:val="24"/>
          <w:szCs w:val="24"/>
        </w:rPr>
        <w:t>ožujak</w:t>
      </w:r>
      <w:r w:rsidRPr="00FE5BF4">
        <w:rPr>
          <w:sz w:val="24"/>
          <w:szCs w:val="24"/>
        </w:rPr>
        <w:t xml:space="preserve"> 202</w:t>
      </w:r>
      <w:r w:rsidR="00EE736D">
        <w:rPr>
          <w:sz w:val="24"/>
          <w:szCs w:val="24"/>
        </w:rPr>
        <w:t>3</w:t>
      </w:r>
      <w:r w:rsidRPr="00FE5BF4">
        <w:rPr>
          <w:sz w:val="24"/>
          <w:szCs w:val="24"/>
        </w:rPr>
        <w:t xml:space="preserve">. godine iznose </w:t>
      </w:r>
      <w:r w:rsidR="00EE736D">
        <w:rPr>
          <w:sz w:val="24"/>
          <w:szCs w:val="24"/>
        </w:rPr>
        <w:t>115.673,85</w:t>
      </w:r>
      <w:r w:rsidRPr="00FE5BF4">
        <w:rPr>
          <w:sz w:val="24"/>
          <w:szCs w:val="24"/>
        </w:rPr>
        <w:t xml:space="preserve"> </w:t>
      </w:r>
      <w:r w:rsidR="00EE736D">
        <w:rPr>
          <w:sz w:val="24"/>
          <w:szCs w:val="24"/>
        </w:rPr>
        <w:t>eura</w:t>
      </w:r>
      <w:r w:rsidRPr="00FE5BF4">
        <w:rPr>
          <w:sz w:val="24"/>
          <w:szCs w:val="24"/>
        </w:rPr>
        <w:t xml:space="preserve">, što je za </w:t>
      </w:r>
      <w:r w:rsidR="00EE736D">
        <w:rPr>
          <w:b/>
          <w:bCs/>
          <w:sz w:val="24"/>
          <w:szCs w:val="24"/>
        </w:rPr>
        <w:t>23,93</w:t>
      </w:r>
      <w:r w:rsidRPr="00FE5BF4">
        <w:rPr>
          <w:b/>
          <w:bCs/>
          <w:sz w:val="24"/>
          <w:szCs w:val="24"/>
        </w:rPr>
        <w:t>%</w:t>
      </w:r>
      <w:r w:rsidRPr="00FE5BF4">
        <w:rPr>
          <w:sz w:val="24"/>
          <w:szCs w:val="24"/>
        </w:rPr>
        <w:t xml:space="preserve"> </w:t>
      </w:r>
      <w:r w:rsidR="00EE736D">
        <w:rPr>
          <w:sz w:val="24"/>
          <w:szCs w:val="24"/>
        </w:rPr>
        <w:t>više</w:t>
      </w:r>
      <w:r w:rsidRPr="00FE5BF4">
        <w:rPr>
          <w:sz w:val="24"/>
          <w:szCs w:val="24"/>
        </w:rPr>
        <w:t xml:space="preserve"> od protekle 202</w:t>
      </w:r>
      <w:r w:rsidR="00EE736D">
        <w:rPr>
          <w:sz w:val="24"/>
          <w:szCs w:val="24"/>
        </w:rPr>
        <w:t>2</w:t>
      </w:r>
      <w:r w:rsidRPr="00FE5BF4">
        <w:rPr>
          <w:sz w:val="24"/>
          <w:szCs w:val="24"/>
        </w:rPr>
        <w:t>. godine.</w:t>
      </w:r>
    </w:p>
    <w:p w14:paraId="33FE2620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75C6CFB7" w14:textId="3C4C169F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Višak prihoda i primitaka raspoloživ u sljedećem razdoblju iznosi</w:t>
      </w:r>
      <w:r w:rsidR="00C525B8">
        <w:rPr>
          <w:sz w:val="24"/>
          <w:szCs w:val="24"/>
        </w:rPr>
        <w:t xml:space="preserve"> </w:t>
      </w:r>
      <w:r w:rsidR="00EE736D">
        <w:rPr>
          <w:sz w:val="24"/>
          <w:szCs w:val="24"/>
        </w:rPr>
        <w:t>67.147,95 eura</w:t>
      </w:r>
      <w:r w:rsidRPr="00FE5BF4">
        <w:rPr>
          <w:sz w:val="24"/>
          <w:szCs w:val="24"/>
        </w:rPr>
        <w:t>.</w:t>
      </w:r>
    </w:p>
    <w:p w14:paraId="671B8814" w14:textId="5FECBB59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 xml:space="preserve">Općina Nerežišća nema proračunskih korisnika.  </w:t>
      </w:r>
    </w:p>
    <w:p w14:paraId="1E2ECDE7" w14:textId="77777777" w:rsidR="00BA1328" w:rsidRPr="00FE5BF4" w:rsidRDefault="00BA1328" w:rsidP="00FE5BF4">
      <w:pPr>
        <w:spacing w:line="276" w:lineRule="auto"/>
        <w:jc w:val="both"/>
        <w:rPr>
          <w:sz w:val="24"/>
          <w:szCs w:val="24"/>
        </w:rPr>
      </w:pPr>
    </w:p>
    <w:p w14:paraId="505E394D" w14:textId="77777777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  <w:u w:val="single"/>
          <w:lang w:eastAsia="hr-HR"/>
        </w:rPr>
      </w:pPr>
      <w:r w:rsidRPr="00FE5BF4">
        <w:rPr>
          <w:b/>
          <w:sz w:val="24"/>
          <w:szCs w:val="24"/>
          <w:u w:val="single"/>
        </w:rPr>
        <w:t>Bilješka br.2     PRIHODI</w:t>
      </w:r>
    </w:p>
    <w:p w14:paraId="49C931C3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40D255C7" w14:textId="0412041D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272FB7">
        <w:rPr>
          <w:b/>
          <w:sz w:val="24"/>
          <w:szCs w:val="24"/>
        </w:rPr>
        <w:t>6111</w:t>
      </w:r>
      <w:r w:rsidR="005A015A">
        <w:rPr>
          <w:sz w:val="24"/>
          <w:szCs w:val="24"/>
        </w:rPr>
        <w:t xml:space="preserve"> </w:t>
      </w:r>
      <w:r w:rsidRPr="00FE5BF4">
        <w:rPr>
          <w:sz w:val="24"/>
          <w:szCs w:val="24"/>
        </w:rPr>
        <w:t>Porez i prirez na dohodak  od nesamostalnog rada koji je</w:t>
      </w:r>
      <w:r w:rsidR="00614EE6" w:rsidRPr="00FE5BF4">
        <w:rPr>
          <w:sz w:val="24"/>
          <w:szCs w:val="24"/>
        </w:rPr>
        <w:t xml:space="preserve"> ostvareni u iznosu od </w:t>
      </w:r>
      <w:r w:rsidR="00C525B8">
        <w:rPr>
          <w:sz w:val="24"/>
          <w:szCs w:val="24"/>
        </w:rPr>
        <w:t>58.414,26</w:t>
      </w:r>
      <w:r w:rsidR="00614EE6" w:rsidRPr="00FE5BF4">
        <w:rPr>
          <w:sz w:val="24"/>
          <w:szCs w:val="24"/>
        </w:rPr>
        <w:t xml:space="preserve"> </w:t>
      </w:r>
      <w:r w:rsidR="00C525B8">
        <w:rPr>
          <w:sz w:val="24"/>
          <w:szCs w:val="24"/>
        </w:rPr>
        <w:t>eura</w:t>
      </w:r>
      <w:r w:rsidR="00614EE6" w:rsidRPr="00FE5BF4">
        <w:rPr>
          <w:sz w:val="24"/>
          <w:szCs w:val="24"/>
        </w:rPr>
        <w:t xml:space="preserve"> i </w:t>
      </w:r>
      <w:r w:rsidR="00272FB7">
        <w:rPr>
          <w:sz w:val="24"/>
          <w:szCs w:val="24"/>
        </w:rPr>
        <w:t>veći je</w:t>
      </w:r>
      <w:r w:rsidR="00614EE6" w:rsidRPr="00FE5BF4">
        <w:rPr>
          <w:sz w:val="24"/>
          <w:szCs w:val="24"/>
        </w:rPr>
        <w:t xml:space="preserve"> za </w:t>
      </w:r>
      <w:r w:rsidR="00C525B8">
        <w:rPr>
          <w:sz w:val="24"/>
          <w:szCs w:val="24"/>
        </w:rPr>
        <w:t>25,36</w:t>
      </w:r>
      <w:r w:rsidR="00614EE6" w:rsidRPr="00FE5BF4">
        <w:rPr>
          <w:sz w:val="24"/>
          <w:szCs w:val="24"/>
        </w:rPr>
        <w:t xml:space="preserve">% u odnosu na prethodnu godinu. </w:t>
      </w:r>
      <w:r w:rsidRPr="00FE5BF4">
        <w:rPr>
          <w:sz w:val="24"/>
          <w:szCs w:val="24"/>
        </w:rPr>
        <w:t xml:space="preserve">                       </w:t>
      </w:r>
    </w:p>
    <w:p w14:paraId="67B56662" w14:textId="30020ABC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272FB7">
        <w:rPr>
          <w:b/>
          <w:sz w:val="24"/>
          <w:szCs w:val="24"/>
        </w:rPr>
        <w:t>613</w:t>
      </w:r>
      <w:r w:rsidRPr="00FE5BF4">
        <w:rPr>
          <w:sz w:val="24"/>
          <w:szCs w:val="24"/>
        </w:rPr>
        <w:t xml:space="preserve">   Porezi na imovinu u odnosu na prethodnu godinu </w:t>
      </w:r>
      <w:r w:rsidR="00C525B8">
        <w:rPr>
          <w:sz w:val="24"/>
          <w:szCs w:val="24"/>
        </w:rPr>
        <w:t>manji</w:t>
      </w:r>
      <w:r w:rsidRPr="00FE5BF4">
        <w:rPr>
          <w:sz w:val="24"/>
          <w:szCs w:val="24"/>
        </w:rPr>
        <w:t xml:space="preserve"> su za </w:t>
      </w:r>
      <w:r w:rsidR="009C48DE">
        <w:rPr>
          <w:sz w:val="24"/>
          <w:szCs w:val="24"/>
        </w:rPr>
        <w:t>5</w:t>
      </w:r>
      <w:r w:rsidR="00C525B8">
        <w:rPr>
          <w:sz w:val="24"/>
          <w:szCs w:val="24"/>
        </w:rPr>
        <w:t>5</w:t>
      </w:r>
      <w:r w:rsidR="00614EE6" w:rsidRPr="00FE5BF4">
        <w:rPr>
          <w:sz w:val="24"/>
          <w:szCs w:val="24"/>
        </w:rPr>
        <w:t>% (</w:t>
      </w:r>
      <w:r w:rsidR="00C525B8">
        <w:rPr>
          <w:sz w:val="24"/>
          <w:szCs w:val="24"/>
        </w:rPr>
        <w:t>14.716,26 eura</w:t>
      </w:r>
      <w:r w:rsidR="00614EE6" w:rsidRPr="00FE5BF4">
        <w:rPr>
          <w:sz w:val="24"/>
          <w:szCs w:val="24"/>
        </w:rPr>
        <w:t>).</w:t>
      </w:r>
      <w:r w:rsidRPr="00FE5BF4">
        <w:rPr>
          <w:sz w:val="24"/>
          <w:szCs w:val="24"/>
        </w:rPr>
        <w:t xml:space="preserve">                    </w:t>
      </w:r>
    </w:p>
    <w:p w14:paraId="02AD67FF" w14:textId="0BCBDDE0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B36E99">
        <w:rPr>
          <w:b/>
          <w:sz w:val="24"/>
          <w:szCs w:val="24"/>
        </w:rPr>
        <w:t>614</w:t>
      </w:r>
      <w:r w:rsidRPr="00FE5BF4">
        <w:rPr>
          <w:sz w:val="24"/>
          <w:szCs w:val="24"/>
        </w:rPr>
        <w:t xml:space="preserve">  Porezi na robu i usluge u iznosu od</w:t>
      </w:r>
      <w:r w:rsidR="009C48DE">
        <w:rPr>
          <w:sz w:val="24"/>
          <w:szCs w:val="24"/>
        </w:rPr>
        <w:t xml:space="preserve"> 1.111,13 eura</w:t>
      </w:r>
      <w:r w:rsidR="00B36E99">
        <w:rPr>
          <w:sz w:val="24"/>
          <w:szCs w:val="24"/>
        </w:rPr>
        <w:t>.</w:t>
      </w:r>
    </w:p>
    <w:p w14:paraId="0399C9EC" w14:textId="37BFAD7B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B36E99">
        <w:rPr>
          <w:b/>
          <w:sz w:val="24"/>
          <w:szCs w:val="24"/>
        </w:rPr>
        <w:t>63</w:t>
      </w:r>
      <w:r w:rsidRPr="00FE5BF4">
        <w:rPr>
          <w:sz w:val="24"/>
          <w:szCs w:val="24"/>
        </w:rPr>
        <w:t xml:space="preserve">  Pomoći iz inozemstva i od subjekata unutar općeg proračuna ostvareni su u iznosu </w:t>
      </w:r>
      <w:r w:rsidR="009C48DE">
        <w:rPr>
          <w:sz w:val="24"/>
          <w:szCs w:val="24"/>
        </w:rPr>
        <w:t>41.033,78 eura</w:t>
      </w:r>
      <w:r w:rsidR="00E109A0" w:rsidRPr="00FE5BF4">
        <w:rPr>
          <w:sz w:val="24"/>
          <w:szCs w:val="24"/>
        </w:rPr>
        <w:t>.</w:t>
      </w:r>
    </w:p>
    <w:p w14:paraId="6F69277D" w14:textId="4C52131E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C364A3">
        <w:rPr>
          <w:b/>
          <w:sz w:val="24"/>
          <w:szCs w:val="24"/>
        </w:rPr>
        <w:t>64</w:t>
      </w:r>
      <w:r w:rsidRPr="00FE5BF4">
        <w:rPr>
          <w:sz w:val="24"/>
          <w:szCs w:val="24"/>
        </w:rPr>
        <w:t xml:space="preserve">  Prihodi od imovine ostvareni su u iznosu od </w:t>
      </w:r>
      <w:r w:rsidR="009C48DE">
        <w:rPr>
          <w:sz w:val="24"/>
          <w:szCs w:val="24"/>
        </w:rPr>
        <w:t>18.569,42 eura</w:t>
      </w:r>
      <w:r w:rsidR="00C364A3">
        <w:rPr>
          <w:sz w:val="24"/>
          <w:szCs w:val="24"/>
        </w:rPr>
        <w:t>.</w:t>
      </w:r>
      <w:r w:rsidRPr="00FE5BF4">
        <w:rPr>
          <w:sz w:val="24"/>
          <w:szCs w:val="24"/>
        </w:rPr>
        <w:t xml:space="preserve">                  </w:t>
      </w:r>
    </w:p>
    <w:p w14:paraId="5E43D82A" w14:textId="582089C9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sz w:val="24"/>
          <w:szCs w:val="24"/>
        </w:rPr>
        <w:t xml:space="preserve">Na </w:t>
      </w:r>
      <w:r w:rsidR="00C364A3">
        <w:rPr>
          <w:b/>
          <w:sz w:val="24"/>
          <w:szCs w:val="24"/>
        </w:rPr>
        <w:t>65</w:t>
      </w:r>
      <w:r w:rsidRPr="00FE5BF4">
        <w:rPr>
          <w:sz w:val="24"/>
          <w:szCs w:val="24"/>
        </w:rPr>
        <w:t xml:space="preserve">  Upravne i administ</w:t>
      </w:r>
      <w:r w:rsidR="000426A3" w:rsidRPr="00FE5BF4">
        <w:rPr>
          <w:sz w:val="24"/>
          <w:szCs w:val="24"/>
        </w:rPr>
        <w:t>rativne pristojbe</w:t>
      </w:r>
      <w:r w:rsidRPr="00FE5BF4">
        <w:rPr>
          <w:sz w:val="24"/>
          <w:szCs w:val="24"/>
        </w:rPr>
        <w:t>, pristojb</w:t>
      </w:r>
      <w:r w:rsidR="0003590E" w:rsidRPr="00FE5BF4">
        <w:rPr>
          <w:sz w:val="24"/>
          <w:szCs w:val="24"/>
        </w:rPr>
        <w:t xml:space="preserve">e po posebnim propisima i naknadama - </w:t>
      </w:r>
      <w:r w:rsidRPr="00FE5BF4">
        <w:rPr>
          <w:sz w:val="24"/>
          <w:szCs w:val="24"/>
        </w:rPr>
        <w:t xml:space="preserve">ostvaren je prihod od </w:t>
      </w:r>
      <w:r w:rsidR="009C48DE">
        <w:rPr>
          <w:sz w:val="24"/>
          <w:szCs w:val="24"/>
        </w:rPr>
        <w:t>11.422,08 eura</w:t>
      </w:r>
      <w:r w:rsidRPr="00FE5BF4">
        <w:rPr>
          <w:sz w:val="24"/>
          <w:szCs w:val="24"/>
        </w:rPr>
        <w:t>.</w:t>
      </w:r>
    </w:p>
    <w:p w14:paraId="6BC8AFE7" w14:textId="26EA765F" w:rsidR="004967E4" w:rsidRPr="00FE5BF4" w:rsidRDefault="00C364A3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68 </w:t>
      </w:r>
      <w:r w:rsidRPr="00C364A3">
        <w:rPr>
          <w:bCs/>
          <w:sz w:val="24"/>
          <w:szCs w:val="24"/>
        </w:rPr>
        <w:t>Kazne, upravne mjere i ostali prihodi</w:t>
      </w:r>
      <w:r>
        <w:rPr>
          <w:b/>
          <w:sz w:val="24"/>
          <w:szCs w:val="24"/>
        </w:rPr>
        <w:t xml:space="preserve"> </w:t>
      </w:r>
      <w:r w:rsidR="004967E4" w:rsidRPr="00FE5BF4">
        <w:rPr>
          <w:sz w:val="24"/>
          <w:szCs w:val="24"/>
        </w:rPr>
        <w:t>ostvaren je</w:t>
      </w:r>
      <w:r>
        <w:rPr>
          <w:sz w:val="24"/>
          <w:szCs w:val="24"/>
        </w:rPr>
        <w:t xml:space="preserve"> prihod</w:t>
      </w:r>
      <w:r w:rsidR="004967E4" w:rsidRPr="00FE5BF4">
        <w:rPr>
          <w:sz w:val="24"/>
          <w:szCs w:val="24"/>
        </w:rPr>
        <w:t xml:space="preserve"> u iznosu od </w:t>
      </w:r>
      <w:r w:rsidR="009C48DE">
        <w:rPr>
          <w:sz w:val="24"/>
          <w:szCs w:val="24"/>
        </w:rPr>
        <w:t>1.114,35 eura</w:t>
      </w:r>
      <w:r w:rsidR="00F4247F" w:rsidRPr="00FE5BF4">
        <w:rPr>
          <w:sz w:val="24"/>
          <w:szCs w:val="24"/>
        </w:rPr>
        <w:t>.</w:t>
      </w:r>
    </w:p>
    <w:p w14:paraId="08249611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7E9DB88E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03BE0A23" w14:textId="77777777" w:rsidR="004967E4" w:rsidRPr="00FE5BF4" w:rsidRDefault="004967E4" w:rsidP="00FE5BF4">
      <w:pPr>
        <w:spacing w:line="276" w:lineRule="auto"/>
        <w:jc w:val="both"/>
        <w:rPr>
          <w:b/>
          <w:sz w:val="24"/>
          <w:szCs w:val="24"/>
          <w:u w:val="single"/>
        </w:rPr>
      </w:pPr>
      <w:r w:rsidRPr="00FE5BF4">
        <w:rPr>
          <w:b/>
          <w:sz w:val="24"/>
          <w:szCs w:val="24"/>
          <w:u w:val="single"/>
        </w:rPr>
        <w:t>Bilješka broj 3.  RASHODI</w:t>
      </w:r>
    </w:p>
    <w:p w14:paraId="2C979F95" w14:textId="77777777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</w:p>
    <w:p w14:paraId="069C0762" w14:textId="781EEFBD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AB3525">
        <w:rPr>
          <w:b/>
          <w:bCs/>
          <w:sz w:val="24"/>
          <w:szCs w:val="24"/>
        </w:rPr>
        <w:t>31</w:t>
      </w:r>
      <w:r w:rsidRPr="00FE5BF4">
        <w:rPr>
          <w:sz w:val="24"/>
          <w:szCs w:val="24"/>
        </w:rPr>
        <w:t xml:space="preserve"> </w:t>
      </w:r>
      <w:r w:rsidR="005A015A">
        <w:rPr>
          <w:sz w:val="24"/>
          <w:szCs w:val="24"/>
        </w:rPr>
        <w:t>I</w:t>
      </w:r>
      <w:r w:rsidRPr="00FE5BF4">
        <w:rPr>
          <w:sz w:val="24"/>
          <w:szCs w:val="24"/>
        </w:rPr>
        <w:t xml:space="preserve">skazani su rashodi za zaposlene </w:t>
      </w:r>
      <w:r w:rsidR="00AB3525">
        <w:rPr>
          <w:sz w:val="24"/>
          <w:szCs w:val="24"/>
        </w:rPr>
        <w:t xml:space="preserve">u iznosu od </w:t>
      </w:r>
      <w:r w:rsidR="009C48DE">
        <w:rPr>
          <w:sz w:val="24"/>
          <w:szCs w:val="24"/>
        </w:rPr>
        <w:t>26.140,97 eura</w:t>
      </w:r>
      <w:r w:rsidR="00AB3525">
        <w:rPr>
          <w:sz w:val="24"/>
          <w:szCs w:val="24"/>
        </w:rPr>
        <w:t>.</w:t>
      </w:r>
    </w:p>
    <w:p w14:paraId="4CCF6882" w14:textId="3069F3C4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D76F7C">
        <w:rPr>
          <w:b/>
          <w:bCs/>
          <w:sz w:val="24"/>
          <w:szCs w:val="24"/>
        </w:rPr>
        <w:t>32</w:t>
      </w:r>
      <w:r w:rsidRPr="00FE5BF4">
        <w:rPr>
          <w:sz w:val="24"/>
          <w:szCs w:val="24"/>
        </w:rPr>
        <w:t xml:space="preserve"> </w:t>
      </w:r>
      <w:r w:rsidR="005A015A">
        <w:rPr>
          <w:sz w:val="24"/>
          <w:szCs w:val="24"/>
        </w:rPr>
        <w:t>i</w:t>
      </w:r>
      <w:r w:rsidRPr="00FE5BF4">
        <w:rPr>
          <w:sz w:val="24"/>
          <w:szCs w:val="24"/>
        </w:rPr>
        <w:t xml:space="preserve">skazani materijalni  rashodi </w:t>
      </w:r>
      <w:r w:rsidR="00D76F7C">
        <w:rPr>
          <w:sz w:val="24"/>
          <w:szCs w:val="24"/>
        </w:rPr>
        <w:t xml:space="preserve">u iznosu od </w:t>
      </w:r>
      <w:r w:rsidR="009C48DE">
        <w:rPr>
          <w:sz w:val="24"/>
          <w:szCs w:val="24"/>
        </w:rPr>
        <w:t>35.904,04 eura</w:t>
      </w:r>
      <w:r w:rsidR="00D76F7C">
        <w:rPr>
          <w:sz w:val="24"/>
          <w:szCs w:val="24"/>
        </w:rPr>
        <w:t xml:space="preserve"> (</w:t>
      </w:r>
      <w:r w:rsidR="009C48DE">
        <w:rPr>
          <w:sz w:val="24"/>
          <w:szCs w:val="24"/>
        </w:rPr>
        <w:t>veći</w:t>
      </w:r>
      <w:r w:rsidR="00D76F7C">
        <w:rPr>
          <w:sz w:val="24"/>
          <w:szCs w:val="24"/>
        </w:rPr>
        <w:t xml:space="preserve"> od prethodne godine za </w:t>
      </w:r>
      <w:r w:rsidR="009C48DE">
        <w:rPr>
          <w:sz w:val="24"/>
          <w:szCs w:val="24"/>
        </w:rPr>
        <w:t>31,41</w:t>
      </w:r>
      <w:r w:rsidR="00D76F7C">
        <w:rPr>
          <w:sz w:val="24"/>
          <w:szCs w:val="24"/>
        </w:rPr>
        <w:t>%)</w:t>
      </w:r>
    </w:p>
    <w:p w14:paraId="3DCBAD99" w14:textId="37919B12" w:rsidR="00FE2716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D76F7C">
        <w:rPr>
          <w:b/>
          <w:bCs/>
          <w:sz w:val="24"/>
          <w:szCs w:val="24"/>
        </w:rPr>
        <w:t>34</w:t>
      </w:r>
      <w:r w:rsidR="0096591D" w:rsidRPr="00FE5BF4">
        <w:rPr>
          <w:sz w:val="24"/>
          <w:szCs w:val="24"/>
        </w:rPr>
        <w:t xml:space="preserve"> - </w:t>
      </w:r>
      <w:r w:rsidRPr="00FE5BF4">
        <w:rPr>
          <w:sz w:val="24"/>
          <w:szCs w:val="24"/>
        </w:rPr>
        <w:t xml:space="preserve"> Financijski rashod</w:t>
      </w:r>
      <w:r w:rsidR="008A3ED4" w:rsidRPr="00FE5BF4">
        <w:rPr>
          <w:sz w:val="24"/>
          <w:szCs w:val="24"/>
        </w:rPr>
        <w:t>i</w:t>
      </w:r>
      <w:r w:rsidR="00D76F7C">
        <w:rPr>
          <w:sz w:val="24"/>
          <w:szCs w:val="24"/>
        </w:rPr>
        <w:t xml:space="preserve"> iznose </w:t>
      </w:r>
      <w:r w:rsidR="009C48DE">
        <w:rPr>
          <w:sz w:val="24"/>
          <w:szCs w:val="24"/>
        </w:rPr>
        <w:t>294,60 eura</w:t>
      </w:r>
      <w:r w:rsidR="0026546A" w:rsidRPr="00FE5BF4">
        <w:rPr>
          <w:sz w:val="24"/>
          <w:szCs w:val="24"/>
        </w:rPr>
        <w:t>.</w:t>
      </w:r>
      <w:r w:rsidRPr="00FE5BF4">
        <w:rPr>
          <w:sz w:val="24"/>
          <w:szCs w:val="24"/>
        </w:rPr>
        <w:t xml:space="preserve">       </w:t>
      </w:r>
    </w:p>
    <w:p w14:paraId="3202768D" w14:textId="4515812C" w:rsidR="004967E4" w:rsidRPr="00FE5BF4" w:rsidRDefault="0082172B" w:rsidP="00FE5BF4">
      <w:pPr>
        <w:spacing w:line="276" w:lineRule="auto"/>
        <w:jc w:val="both"/>
        <w:rPr>
          <w:sz w:val="24"/>
          <w:szCs w:val="24"/>
        </w:rPr>
      </w:pPr>
      <w:r w:rsidRPr="0082172B">
        <w:rPr>
          <w:b/>
          <w:bCs/>
          <w:sz w:val="24"/>
          <w:szCs w:val="24"/>
        </w:rPr>
        <w:t>Na 36</w:t>
      </w:r>
      <w:r>
        <w:rPr>
          <w:sz w:val="24"/>
          <w:szCs w:val="24"/>
        </w:rPr>
        <w:t xml:space="preserve"> –  Pomoći dane u inozemstvo i unutar općeg proračuna isplaćene su u iznosu </w:t>
      </w:r>
      <w:r w:rsidR="009C48DE">
        <w:rPr>
          <w:sz w:val="24"/>
          <w:szCs w:val="24"/>
        </w:rPr>
        <w:t>33.076,35 eura.</w:t>
      </w:r>
      <w:r w:rsidR="004967E4" w:rsidRPr="00FE5BF4">
        <w:rPr>
          <w:sz w:val="24"/>
          <w:szCs w:val="24"/>
        </w:rPr>
        <w:t xml:space="preserve">     </w:t>
      </w:r>
    </w:p>
    <w:p w14:paraId="1E23CA1A" w14:textId="62049A34" w:rsidR="004967E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b/>
          <w:bCs/>
          <w:sz w:val="24"/>
          <w:szCs w:val="24"/>
        </w:rPr>
        <w:t xml:space="preserve">Na </w:t>
      </w:r>
      <w:r w:rsidR="00FE2716">
        <w:rPr>
          <w:b/>
          <w:bCs/>
          <w:sz w:val="24"/>
          <w:szCs w:val="24"/>
        </w:rPr>
        <w:t>37 -</w:t>
      </w:r>
      <w:r w:rsidRPr="00FE5BF4">
        <w:rPr>
          <w:sz w:val="24"/>
          <w:szCs w:val="24"/>
        </w:rPr>
        <w:t xml:space="preserve">  Naknade građanima i kućanstvima  isplaćene su u iznosu od </w:t>
      </w:r>
      <w:r w:rsidR="009C48DE">
        <w:rPr>
          <w:sz w:val="24"/>
          <w:szCs w:val="24"/>
        </w:rPr>
        <w:t>2.984,20 eura</w:t>
      </w:r>
      <w:r w:rsidR="00C83C81" w:rsidRPr="00FE5BF4">
        <w:rPr>
          <w:sz w:val="24"/>
          <w:szCs w:val="24"/>
        </w:rPr>
        <w:t xml:space="preserve"> </w:t>
      </w:r>
      <w:r w:rsidRPr="00FE5BF4">
        <w:rPr>
          <w:sz w:val="24"/>
          <w:szCs w:val="24"/>
        </w:rPr>
        <w:t xml:space="preserve"> </w:t>
      </w:r>
    </w:p>
    <w:p w14:paraId="30C2CD35" w14:textId="692B144A" w:rsidR="0082172B" w:rsidRDefault="0082172B" w:rsidP="00FE5BF4">
      <w:pPr>
        <w:spacing w:line="276" w:lineRule="auto"/>
        <w:jc w:val="both"/>
        <w:rPr>
          <w:sz w:val="24"/>
          <w:szCs w:val="24"/>
        </w:rPr>
      </w:pPr>
      <w:r w:rsidRPr="0082172B">
        <w:rPr>
          <w:b/>
          <w:bCs/>
          <w:sz w:val="24"/>
          <w:szCs w:val="24"/>
        </w:rPr>
        <w:lastRenderedPageBreak/>
        <w:t>Na 38</w:t>
      </w:r>
      <w:r>
        <w:rPr>
          <w:sz w:val="24"/>
          <w:szCs w:val="24"/>
        </w:rPr>
        <w:t xml:space="preserve"> – Ostali rashodi u iznosu od </w:t>
      </w:r>
      <w:r w:rsidR="009C48DE">
        <w:rPr>
          <w:sz w:val="24"/>
          <w:szCs w:val="24"/>
        </w:rPr>
        <w:t>17.273,69 eura</w:t>
      </w:r>
    </w:p>
    <w:p w14:paraId="00C1BB17" w14:textId="77777777" w:rsidR="00FE5BF4" w:rsidRPr="00FE5BF4" w:rsidRDefault="00FE5BF4" w:rsidP="00FE5BF4">
      <w:pPr>
        <w:spacing w:line="276" w:lineRule="auto"/>
        <w:jc w:val="both"/>
        <w:rPr>
          <w:sz w:val="24"/>
          <w:szCs w:val="24"/>
        </w:rPr>
      </w:pPr>
    </w:p>
    <w:p w14:paraId="7D31E3FD" w14:textId="2C43F8F4" w:rsidR="004967E4" w:rsidRDefault="00C83C81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 xml:space="preserve">Rashodi za nabavu nefinancijske imovine iznose </w:t>
      </w:r>
      <w:r w:rsidR="009C48DE">
        <w:rPr>
          <w:sz w:val="24"/>
          <w:szCs w:val="24"/>
        </w:rPr>
        <w:t>21.052,85 eura</w:t>
      </w:r>
      <w:r w:rsidRPr="00FE5BF4">
        <w:rPr>
          <w:sz w:val="24"/>
          <w:szCs w:val="24"/>
        </w:rPr>
        <w:t>.</w:t>
      </w:r>
    </w:p>
    <w:p w14:paraId="09A3E090" w14:textId="4C86B710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Višak prihoda</w:t>
      </w:r>
      <w:r w:rsidR="007C45B4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preneseni iznosi </w:t>
      </w:r>
      <w:r w:rsidR="00CC4C40">
        <w:rPr>
          <w:sz w:val="24"/>
          <w:szCs w:val="24"/>
        </w:rPr>
        <w:t>50.521,96 eura</w:t>
      </w:r>
    </w:p>
    <w:p w14:paraId="38D25D79" w14:textId="18CE4F25" w:rsidR="004967E4" w:rsidRPr="00FE5BF4" w:rsidRDefault="004967E4" w:rsidP="00FE5BF4">
      <w:pPr>
        <w:spacing w:line="276" w:lineRule="auto"/>
        <w:jc w:val="both"/>
        <w:rPr>
          <w:sz w:val="24"/>
          <w:szCs w:val="24"/>
        </w:rPr>
      </w:pPr>
      <w:r w:rsidRPr="00FE5BF4">
        <w:rPr>
          <w:sz w:val="24"/>
          <w:szCs w:val="24"/>
        </w:rPr>
        <w:t>Obračunati nenaplaćeni prihodi</w:t>
      </w:r>
      <w:r w:rsidR="005A015A">
        <w:rPr>
          <w:sz w:val="24"/>
          <w:szCs w:val="24"/>
        </w:rPr>
        <w:t xml:space="preserve"> poslovanja</w:t>
      </w:r>
      <w:r w:rsidRPr="00FE5BF4">
        <w:rPr>
          <w:sz w:val="24"/>
          <w:szCs w:val="24"/>
        </w:rPr>
        <w:t xml:space="preserve"> iznose </w:t>
      </w:r>
      <w:r w:rsidR="00CC4C40">
        <w:rPr>
          <w:sz w:val="24"/>
          <w:szCs w:val="24"/>
        </w:rPr>
        <w:t>412.743,94 eura.</w:t>
      </w:r>
      <w:r w:rsidR="001D7064" w:rsidRPr="00FE5BF4">
        <w:rPr>
          <w:sz w:val="24"/>
          <w:szCs w:val="24"/>
        </w:rPr>
        <w:t xml:space="preserve"> </w:t>
      </w:r>
    </w:p>
    <w:p w14:paraId="3097D646" w14:textId="77777777" w:rsidR="009C25C3" w:rsidRDefault="009C25C3" w:rsidP="00FE5BF4">
      <w:pPr>
        <w:spacing w:line="276" w:lineRule="auto"/>
        <w:jc w:val="center"/>
        <w:rPr>
          <w:b/>
          <w:sz w:val="24"/>
          <w:szCs w:val="24"/>
        </w:rPr>
      </w:pPr>
    </w:p>
    <w:p w14:paraId="5490FFA6" w14:textId="77777777" w:rsidR="009C25C3" w:rsidRDefault="009C25C3" w:rsidP="00FE5BF4">
      <w:pPr>
        <w:spacing w:line="276" w:lineRule="auto"/>
        <w:jc w:val="center"/>
        <w:rPr>
          <w:b/>
          <w:sz w:val="24"/>
          <w:szCs w:val="24"/>
        </w:rPr>
      </w:pPr>
    </w:p>
    <w:p w14:paraId="6C8E9D2C" w14:textId="4C041B1D" w:rsid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br/>
      </w:r>
    </w:p>
    <w:p w14:paraId="18EFC81F" w14:textId="229C9862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  <w:lang w:eastAsia="hr-HR"/>
        </w:rPr>
      </w:pPr>
      <w:r w:rsidRPr="00FE5BF4">
        <w:rPr>
          <w:b/>
          <w:sz w:val="24"/>
          <w:szCs w:val="24"/>
        </w:rPr>
        <w:t>BILJEŠKE UZ OBRAZAC OBVEZE</w:t>
      </w:r>
    </w:p>
    <w:p w14:paraId="41DD042F" w14:textId="5B6C8DAD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>za razdoblje siječanj-</w:t>
      </w:r>
      <w:r w:rsidR="002300D7">
        <w:rPr>
          <w:b/>
          <w:sz w:val="24"/>
          <w:szCs w:val="24"/>
        </w:rPr>
        <w:t>ožujak</w:t>
      </w:r>
      <w:r w:rsidRPr="00FE5BF4">
        <w:rPr>
          <w:b/>
          <w:sz w:val="24"/>
          <w:szCs w:val="24"/>
        </w:rPr>
        <w:t xml:space="preserve"> 202</w:t>
      </w:r>
      <w:r w:rsidR="00EE736D">
        <w:rPr>
          <w:b/>
          <w:sz w:val="24"/>
          <w:szCs w:val="24"/>
        </w:rPr>
        <w:t>3</w:t>
      </w:r>
      <w:r w:rsidRPr="00FE5BF4">
        <w:rPr>
          <w:b/>
          <w:sz w:val="24"/>
          <w:szCs w:val="24"/>
        </w:rPr>
        <w:t>. godine</w:t>
      </w:r>
    </w:p>
    <w:p w14:paraId="56F65E62" w14:textId="13437F26" w:rsidR="00AF0829" w:rsidRPr="00FE5BF4" w:rsidRDefault="00AF0829" w:rsidP="00FE5BF4">
      <w:pPr>
        <w:spacing w:line="276" w:lineRule="auto"/>
        <w:jc w:val="center"/>
        <w:rPr>
          <w:b/>
          <w:sz w:val="24"/>
          <w:szCs w:val="24"/>
        </w:rPr>
      </w:pPr>
      <w:r w:rsidRPr="00FE5BF4">
        <w:rPr>
          <w:b/>
          <w:sz w:val="24"/>
          <w:szCs w:val="24"/>
        </w:rPr>
        <w:t>RAZ 22  OPĆINA NEREŽIŠĆA</w:t>
      </w:r>
    </w:p>
    <w:p w14:paraId="2052367F" w14:textId="77777777" w:rsidR="002D2F48" w:rsidRPr="00FE5BF4" w:rsidRDefault="002D2F48" w:rsidP="00FE5BF4">
      <w:pPr>
        <w:spacing w:line="276" w:lineRule="auto"/>
        <w:jc w:val="both"/>
        <w:rPr>
          <w:sz w:val="24"/>
          <w:szCs w:val="24"/>
        </w:rPr>
      </w:pPr>
    </w:p>
    <w:p w14:paraId="0E604D45" w14:textId="77777777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  <w:u w:val="single"/>
        </w:rPr>
      </w:pPr>
    </w:p>
    <w:p w14:paraId="173AC6AF" w14:textId="3E278D30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  <w:u w:val="single"/>
          <w:lang w:eastAsia="hr-HR"/>
        </w:rPr>
      </w:pPr>
      <w:r w:rsidRPr="00FE5BF4">
        <w:rPr>
          <w:b/>
          <w:sz w:val="24"/>
          <w:szCs w:val="24"/>
          <w:u w:val="single"/>
        </w:rPr>
        <w:t>Bilješka br. 1</w:t>
      </w:r>
    </w:p>
    <w:p w14:paraId="44E4E5FD" w14:textId="77777777" w:rsidR="00373F7D" w:rsidRPr="00FE5BF4" w:rsidRDefault="00373F7D" w:rsidP="00FE5BF4">
      <w:pPr>
        <w:spacing w:line="276" w:lineRule="auto"/>
        <w:jc w:val="both"/>
        <w:rPr>
          <w:b/>
          <w:sz w:val="24"/>
          <w:szCs w:val="24"/>
        </w:rPr>
      </w:pPr>
    </w:p>
    <w:p w14:paraId="201FC2D0" w14:textId="77777777" w:rsidR="00E72096" w:rsidRDefault="00E72096" w:rsidP="00FE5BF4">
      <w:pPr>
        <w:spacing w:line="276" w:lineRule="auto"/>
        <w:jc w:val="both"/>
        <w:rPr>
          <w:sz w:val="24"/>
          <w:szCs w:val="24"/>
        </w:rPr>
      </w:pPr>
    </w:p>
    <w:p w14:paraId="03046876" w14:textId="422FE446" w:rsidR="00373F7D" w:rsidRPr="00FE5BF4" w:rsidRDefault="002300D7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V001 </w:t>
      </w:r>
      <w:r w:rsidR="00373F7D" w:rsidRPr="00FE5BF4">
        <w:rPr>
          <w:sz w:val="24"/>
          <w:szCs w:val="24"/>
        </w:rPr>
        <w:t>Stanje obveza na dan 01.01.202</w:t>
      </w:r>
      <w:r w:rsidR="00CC4C40">
        <w:rPr>
          <w:sz w:val="24"/>
          <w:szCs w:val="24"/>
        </w:rPr>
        <w:t>2</w:t>
      </w:r>
      <w:r w:rsidR="00373F7D" w:rsidRPr="00FE5BF4">
        <w:rPr>
          <w:sz w:val="24"/>
          <w:szCs w:val="24"/>
        </w:rPr>
        <w:t xml:space="preserve"> iznosi </w:t>
      </w:r>
      <w:r w:rsidR="00CC4C40">
        <w:rPr>
          <w:sz w:val="24"/>
          <w:szCs w:val="24"/>
        </w:rPr>
        <w:t>162.774,02 eura.</w:t>
      </w:r>
    </w:p>
    <w:p w14:paraId="30463420" w14:textId="53852273" w:rsidR="00373F7D" w:rsidRDefault="002300D7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V002</w:t>
      </w:r>
      <w:r w:rsidR="00373F7D" w:rsidRPr="00FE5BF4">
        <w:rPr>
          <w:sz w:val="24"/>
          <w:szCs w:val="24"/>
        </w:rPr>
        <w:t xml:space="preserve"> Povećanje obveza u izvještajnom razdoblju iznosi </w:t>
      </w:r>
      <w:r w:rsidR="00CC4C40">
        <w:rPr>
          <w:sz w:val="24"/>
          <w:szCs w:val="24"/>
        </w:rPr>
        <w:t>131.081,64 eura</w:t>
      </w:r>
      <w:r w:rsidR="009C25C3">
        <w:rPr>
          <w:sz w:val="24"/>
          <w:szCs w:val="24"/>
        </w:rPr>
        <w:t>.</w:t>
      </w:r>
    </w:p>
    <w:p w14:paraId="55F20A08" w14:textId="7E98FAF1" w:rsidR="009C25C3" w:rsidRPr="00FE5BF4" w:rsidRDefault="009C25C3" w:rsidP="00FE5BF4">
      <w:pPr>
        <w:spacing w:line="276" w:lineRule="auto"/>
        <w:jc w:val="both"/>
        <w:rPr>
          <w:sz w:val="24"/>
          <w:szCs w:val="24"/>
        </w:rPr>
      </w:pPr>
      <w:r w:rsidRPr="009C25C3">
        <w:rPr>
          <w:b/>
          <w:bCs/>
          <w:sz w:val="24"/>
          <w:szCs w:val="24"/>
        </w:rPr>
        <w:t>V004</w:t>
      </w:r>
      <w:r>
        <w:rPr>
          <w:sz w:val="24"/>
          <w:szCs w:val="24"/>
        </w:rPr>
        <w:t xml:space="preserve"> Podmirene obveze u izvještajnom razdoblju iznose </w:t>
      </w:r>
      <w:r w:rsidR="00CC4C40">
        <w:rPr>
          <w:sz w:val="24"/>
          <w:szCs w:val="24"/>
        </w:rPr>
        <w:t>187.580,31 eura</w:t>
      </w:r>
      <w:r>
        <w:rPr>
          <w:sz w:val="24"/>
          <w:szCs w:val="24"/>
        </w:rPr>
        <w:t>.</w:t>
      </w:r>
    </w:p>
    <w:p w14:paraId="691DCB47" w14:textId="1363D572" w:rsidR="00E9316B" w:rsidRDefault="00A3489C" w:rsidP="00FE5BF4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V006</w:t>
      </w:r>
      <w:r w:rsidR="00373F7D" w:rsidRPr="00FE5BF4">
        <w:rPr>
          <w:sz w:val="24"/>
          <w:szCs w:val="24"/>
        </w:rPr>
        <w:t xml:space="preserve"> Za izvještajno razdoblje stanje obveza iznosi </w:t>
      </w:r>
      <w:r w:rsidR="00CC4C40">
        <w:rPr>
          <w:sz w:val="24"/>
          <w:szCs w:val="24"/>
        </w:rPr>
        <w:t>106.275,35 eura.</w:t>
      </w:r>
      <w:r w:rsidR="00373F7D" w:rsidRPr="00FE5BF4">
        <w:rPr>
          <w:sz w:val="24"/>
          <w:szCs w:val="24"/>
        </w:rPr>
        <w:t xml:space="preserve"> </w:t>
      </w:r>
    </w:p>
    <w:p w14:paraId="1C6374E2" w14:textId="77777777" w:rsidR="00373F7D" w:rsidRPr="00FE5BF4" w:rsidRDefault="00373F7D" w:rsidP="00FE5BF4">
      <w:pPr>
        <w:spacing w:line="276" w:lineRule="auto"/>
        <w:jc w:val="both"/>
        <w:rPr>
          <w:sz w:val="24"/>
          <w:szCs w:val="24"/>
        </w:rPr>
      </w:pPr>
    </w:p>
    <w:p w14:paraId="2E87B13C" w14:textId="77777777" w:rsidR="00373F7D" w:rsidRPr="00FE5BF4" w:rsidRDefault="00373F7D" w:rsidP="00FE5BF4">
      <w:pPr>
        <w:spacing w:line="276" w:lineRule="auto"/>
        <w:jc w:val="both"/>
        <w:rPr>
          <w:sz w:val="24"/>
          <w:szCs w:val="24"/>
        </w:rPr>
      </w:pPr>
    </w:p>
    <w:p w14:paraId="5C29A74D" w14:textId="77777777" w:rsidR="004967E4" w:rsidRPr="00FE5BF4" w:rsidRDefault="004967E4" w:rsidP="004967E4">
      <w:pPr>
        <w:jc w:val="both"/>
        <w:rPr>
          <w:sz w:val="24"/>
          <w:szCs w:val="24"/>
        </w:rPr>
      </w:pPr>
    </w:p>
    <w:p w14:paraId="45040A51" w14:textId="77777777" w:rsidR="004967E4" w:rsidRPr="00FE5BF4" w:rsidRDefault="004967E4" w:rsidP="004967E4">
      <w:pPr>
        <w:jc w:val="both"/>
        <w:rPr>
          <w:sz w:val="24"/>
          <w:szCs w:val="24"/>
        </w:rPr>
      </w:pPr>
    </w:p>
    <w:p w14:paraId="0F246A9D" w14:textId="77777777" w:rsidR="00BA1328" w:rsidRPr="00FE5BF4" w:rsidRDefault="00BA1328" w:rsidP="004967E4">
      <w:pPr>
        <w:spacing w:line="276" w:lineRule="auto"/>
        <w:jc w:val="both"/>
        <w:rPr>
          <w:sz w:val="24"/>
          <w:szCs w:val="24"/>
        </w:rPr>
      </w:pPr>
    </w:p>
    <w:sectPr w:rsidR="00BA1328" w:rsidRPr="00FE5BF4" w:rsidSect="005E5322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3537"/>
    <w:multiLevelType w:val="hybridMultilevel"/>
    <w:tmpl w:val="98AC80AC"/>
    <w:lvl w:ilvl="0" w:tplc="2B46656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718019DB"/>
    <w:multiLevelType w:val="hybridMultilevel"/>
    <w:tmpl w:val="0D9C638E"/>
    <w:lvl w:ilvl="0" w:tplc="1AC67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046137">
    <w:abstractNumId w:val="1"/>
  </w:num>
  <w:num w:numId="2" w16cid:durableId="5112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6B"/>
    <w:rsid w:val="0003538A"/>
    <w:rsid w:val="0003590E"/>
    <w:rsid w:val="000426A3"/>
    <w:rsid w:val="000676C8"/>
    <w:rsid w:val="000A14D5"/>
    <w:rsid w:val="001224CA"/>
    <w:rsid w:val="00132042"/>
    <w:rsid w:val="001468A5"/>
    <w:rsid w:val="00187882"/>
    <w:rsid w:val="001D7064"/>
    <w:rsid w:val="001E2BBF"/>
    <w:rsid w:val="00225B10"/>
    <w:rsid w:val="002300D7"/>
    <w:rsid w:val="00234059"/>
    <w:rsid w:val="00250A41"/>
    <w:rsid w:val="00254795"/>
    <w:rsid w:val="00262A6B"/>
    <w:rsid w:val="00264ADE"/>
    <w:rsid w:val="0026546A"/>
    <w:rsid w:val="00272FB7"/>
    <w:rsid w:val="00277D3B"/>
    <w:rsid w:val="002B0315"/>
    <w:rsid w:val="002D0770"/>
    <w:rsid w:val="002D2F48"/>
    <w:rsid w:val="002D54BD"/>
    <w:rsid w:val="00337D46"/>
    <w:rsid w:val="00373F7D"/>
    <w:rsid w:val="004402C5"/>
    <w:rsid w:val="00460AD9"/>
    <w:rsid w:val="0049553F"/>
    <w:rsid w:val="004967E4"/>
    <w:rsid w:val="004D7A5C"/>
    <w:rsid w:val="005471B0"/>
    <w:rsid w:val="005819FD"/>
    <w:rsid w:val="005A015A"/>
    <w:rsid w:val="005A3D25"/>
    <w:rsid w:val="005C6546"/>
    <w:rsid w:val="005C7E6E"/>
    <w:rsid w:val="005E5322"/>
    <w:rsid w:val="00614EE6"/>
    <w:rsid w:val="00616210"/>
    <w:rsid w:val="00627CC1"/>
    <w:rsid w:val="0064238A"/>
    <w:rsid w:val="00646EB9"/>
    <w:rsid w:val="00675830"/>
    <w:rsid w:val="00762B21"/>
    <w:rsid w:val="00775F6A"/>
    <w:rsid w:val="007C45B4"/>
    <w:rsid w:val="007D4451"/>
    <w:rsid w:val="00820948"/>
    <w:rsid w:val="00820CAC"/>
    <w:rsid w:val="0082172B"/>
    <w:rsid w:val="00833F6F"/>
    <w:rsid w:val="00865838"/>
    <w:rsid w:val="008723B3"/>
    <w:rsid w:val="008927ED"/>
    <w:rsid w:val="008A3ED4"/>
    <w:rsid w:val="008E6145"/>
    <w:rsid w:val="008E66A7"/>
    <w:rsid w:val="0092103F"/>
    <w:rsid w:val="009624A2"/>
    <w:rsid w:val="0096591D"/>
    <w:rsid w:val="00967415"/>
    <w:rsid w:val="0098106A"/>
    <w:rsid w:val="009C25C3"/>
    <w:rsid w:val="009C48DE"/>
    <w:rsid w:val="00A3489C"/>
    <w:rsid w:val="00A6717D"/>
    <w:rsid w:val="00AB3525"/>
    <w:rsid w:val="00AD10EA"/>
    <w:rsid w:val="00AF0829"/>
    <w:rsid w:val="00B24DFF"/>
    <w:rsid w:val="00B31A61"/>
    <w:rsid w:val="00B36E99"/>
    <w:rsid w:val="00B502B2"/>
    <w:rsid w:val="00B97EDE"/>
    <w:rsid w:val="00BA0FE8"/>
    <w:rsid w:val="00BA1328"/>
    <w:rsid w:val="00BA41A7"/>
    <w:rsid w:val="00BA4B31"/>
    <w:rsid w:val="00BE3236"/>
    <w:rsid w:val="00BF0DF8"/>
    <w:rsid w:val="00C22B88"/>
    <w:rsid w:val="00C364A3"/>
    <w:rsid w:val="00C525B8"/>
    <w:rsid w:val="00C8291D"/>
    <w:rsid w:val="00C83C81"/>
    <w:rsid w:val="00C841FD"/>
    <w:rsid w:val="00C97724"/>
    <w:rsid w:val="00CB1354"/>
    <w:rsid w:val="00CB6B70"/>
    <w:rsid w:val="00CC4C40"/>
    <w:rsid w:val="00CC74FC"/>
    <w:rsid w:val="00CD3F9A"/>
    <w:rsid w:val="00CF588F"/>
    <w:rsid w:val="00D377B7"/>
    <w:rsid w:val="00D57FC4"/>
    <w:rsid w:val="00D61257"/>
    <w:rsid w:val="00D753A6"/>
    <w:rsid w:val="00D76F7C"/>
    <w:rsid w:val="00DB50A9"/>
    <w:rsid w:val="00DF08E1"/>
    <w:rsid w:val="00E109A0"/>
    <w:rsid w:val="00E526AD"/>
    <w:rsid w:val="00E72096"/>
    <w:rsid w:val="00E81C16"/>
    <w:rsid w:val="00E9316B"/>
    <w:rsid w:val="00EB4A88"/>
    <w:rsid w:val="00ED54F4"/>
    <w:rsid w:val="00EE736D"/>
    <w:rsid w:val="00F4247F"/>
    <w:rsid w:val="00F65E38"/>
    <w:rsid w:val="00FE2716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820AF5"/>
  <w15:chartTrackingRefBased/>
  <w15:docId w15:val="{B583CDAF-2EC3-4647-9B98-58D77F44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OPĆINA NEREŽIŠĆA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NEREŽIŠĆA</dc:title>
  <dc:subject/>
  <dc:creator>*</dc:creator>
  <cp:keywords/>
  <dc:description/>
  <cp:lastModifiedBy>Ivana Mrkovic Kusanovic</cp:lastModifiedBy>
  <cp:revision>2</cp:revision>
  <cp:lastPrinted>2022-02-18T11:39:00Z</cp:lastPrinted>
  <dcterms:created xsi:type="dcterms:W3CDTF">2023-04-07T09:34:00Z</dcterms:created>
  <dcterms:modified xsi:type="dcterms:W3CDTF">2023-04-07T09:34:00Z</dcterms:modified>
</cp:coreProperties>
</file>